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670F" w:rsidRDefault="00F5670F" w:rsidP="00F5670F">
      <w:pPr>
        <w:spacing w:after="0" w:line="480" w:lineRule="auto"/>
        <w:contextualSpacing/>
        <w:rPr>
          <w:rFonts w:ascii="Times New Roman" w:hAnsi="Times New Roman" w:cs="Times New Roman"/>
          <w:sz w:val="24"/>
          <w:szCs w:val="24"/>
        </w:rPr>
      </w:pPr>
      <w:bookmarkStart w:id="0" w:name="_GoBack"/>
      <w:r>
        <w:rPr>
          <w:rFonts w:ascii="Times New Roman" w:hAnsi="Times New Roman" w:cs="Times New Roman"/>
          <w:sz w:val="24"/>
          <w:szCs w:val="24"/>
        </w:rPr>
        <w:t>Student’s Name</w:t>
      </w:r>
    </w:p>
    <w:p w:rsidR="00F5670F" w:rsidRDefault="00F5670F" w:rsidP="00F567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Instructor’s Name</w:t>
      </w:r>
    </w:p>
    <w:p w:rsidR="00F5670F" w:rsidRDefault="00F5670F" w:rsidP="00F567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Course </w:t>
      </w:r>
    </w:p>
    <w:p w:rsidR="00F5670F" w:rsidRDefault="00F5670F" w:rsidP="00F567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Date </w:t>
      </w:r>
    </w:p>
    <w:p w:rsidR="00F5670F" w:rsidRDefault="00F5670F" w:rsidP="00F5670F">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Psychology 110: Extra Credit Assignment</w:t>
      </w:r>
    </w:p>
    <w:p w:rsidR="00726F73" w:rsidRPr="001F4FE7" w:rsidRDefault="00F5670F" w:rsidP="00F5670F">
      <w:pPr>
        <w:spacing w:after="0" w:line="480" w:lineRule="auto"/>
        <w:contextualSpacing/>
        <w:rPr>
          <w:rFonts w:ascii="Times New Roman" w:hAnsi="Times New Roman" w:cs="Times New Roman"/>
          <w:b/>
          <w:sz w:val="24"/>
          <w:szCs w:val="24"/>
        </w:rPr>
      </w:pPr>
      <w:r w:rsidRPr="001F4FE7">
        <w:rPr>
          <w:rFonts w:ascii="Times New Roman" w:hAnsi="Times New Roman" w:cs="Times New Roman"/>
          <w:b/>
          <w:sz w:val="24"/>
          <w:szCs w:val="24"/>
        </w:rPr>
        <w:t>What problem is Ignaz Semmelweis trying to fin</w:t>
      </w:r>
      <w:r w:rsidR="00726F73" w:rsidRPr="001F4FE7">
        <w:rPr>
          <w:rFonts w:ascii="Times New Roman" w:hAnsi="Times New Roman" w:cs="Times New Roman"/>
          <w:b/>
          <w:sz w:val="24"/>
          <w:szCs w:val="24"/>
        </w:rPr>
        <w:t>d the causal explanation for?</w:t>
      </w:r>
    </w:p>
    <w:p w:rsidR="00803B44" w:rsidRDefault="00726F73" w:rsidP="00F567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F5670F">
        <w:rPr>
          <w:rFonts w:ascii="Times New Roman" w:hAnsi="Times New Roman" w:cs="Times New Roman"/>
          <w:sz w:val="24"/>
          <w:szCs w:val="24"/>
        </w:rPr>
        <w:t>Semmelweis</w:t>
      </w:r>
      <w:r>
        <w:rPr>
          <w:rFonts w:ascii="Times New Roman" w:hAnsi="Times New Roman" w:cs="Times New Roman"/>
          <w:sz w:val="24"/>
          <w:szCs w:val="24"/>
        </w:rPr>
        <w:t xml:space="preserve"> was attempting to describe why one maternity unit</w:t>
      </w:r>
      <w:r w:rsidR="00803B44">
        <w:rPr>
          <w:rFonts w:ascii="Times New Roman" w:hAnsi="Times New Roman" w:cs="Times New Roman"/>
          <w:sz w:val="24"/>
          <w:szCs w:val="24"/>
        </w:rPr>
        <w:t xml:space="preserve"> at a Vienna hospital reported higher case maternal mortality that another within the same facility. </w:t>
      </w:r>
    </w:p>
    <w:p w:rsidR="00803B44" w:rsidRDefault="00F5670F" w:rsidP="00F5670F">
      <w:pPr>
        <w:spacing w:after="0" w:line="480" w:lineRule="auto"/>
        <w:contextualSpacing/>
        <w:rPr>
          <w:rFonts w:ascii="Times New Roman" w:hAnsi="Times New Roman" w:cs="Times New Roman"/>
          <w:b/>
          <w:sz w:val="24"/>
          <w:szCs w:val="24"/>
        </w:rPr>
      </w:pPr>
      <w:r w:rsidRPr="001F4FE7">
        <w:rPr>
          <w:rFonts w:ascii="Times New Roman" w:hAnsi="Times New Roman" w:cs="Times New Roman"/>
          <w:b/>
          <w:sz w:val="24"/>
          <w:szCs w:val="24"/>
        </w:rPr>
        <w:t xml:space="preserve">A hypothesis is a proposed explanation of an event. Hypotheses are rejected when they are contradicted by specific facts. Identify all of the hypotheses that Semmelweis considered but ultimately rejected.  </w:t>
      </w:r>
    </w:p>
    <w:p w:rsidR="001F4FE7" w:rsidRPr="00185262" w:rsidRDefault="001F4FE7" w:rsidP="00F5670F">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First, </w:t>
      </w:r>
      <w:r w:rsidR="003B7512" w:rsidRPr="003B7512">
        <w:rPr>
          <w:rFonts w:ascii="Times New Roman" w:hAnsi="Times New Roman" w:cs="Times New Roman"/>
          <w:sz w:val="24"/>
          <w:szCs w:val="24"/>
        </w:rPr>
        <w:t>Semmelweis</w:t>
      </w:r>
      <w:r w:rsidR="003B7512">
        <w:rPr>
          <w:rFonts w:ascii="Times New Roman" w:hAnsi="Times New Roman" w:cs="Times New Roman"/>
          <w:sz w:val="24"/>
          <w:szCs w:val="24"/>
        </w:rPr>
        <w:t xml:space="preserve"> refuted the </w:t>
      </w:r>
      <w:r w:rsidR="00763685">
        <w:rPr>
          <w:rFonts w:ascii="Times New Roman" w:hAnsi="Times New Roman" w:cs="Times New Roman"/>
          <w:sz w:val="24"/>
          <w:szCs w:val="24"/>
        </w:rPr>
        <w:t>hypothesis that epidemic influences were to blame for the high incidences of maternal mortality at the hospital</w:t>
      </w:r>
      <w:r w:rsidR="00DA24DC">
        <w:rPr>
          <w:rFonts w:ascii="Times New Roman" w:hAnsi="Times New Roman" w:cs="Times New Roman"/>
          <w:sz w:val="24"/>
          <w:szCs w:val="24"/>
        </w:rPr>
        <w:t xml:space="preserve">. He further rejected the hypothesis that overcrowding at the first division of the hospital was to blame for the </w:t>
      </w:r>
      <w:r w:rsidR="00763308">
        <w:rPr>
          <w:rFonts w:ascii="Times New Roman" w:hAnsi="Times New Roman" w:cs="Times New Roman"/>
          <w:sz w:val="24"/>
          <w:szCs w:val="24"/>
        </w:rPr>
        <w:t xml:space="preserve">deaths that were reported. According to him, there were no marked differences in the nutrition of and attention to the expectant mothers in the first and second divisions. </w:t>
      </w:r>
      <w:r w:rsidR="00F06398">
        <w:rPr>
          <w:rFonts w:ascii="Times New Roman" w:hAnsi="Times New Roman" w:cs="Times New Roman"/>
          <w:sz w:val="24"/>
          <w:szCs w:val="24"/>
        </w:rPr>
        <w:t xml:space="preserve">The third </w:t>
      </w:r>
      <w:r w:rsidR="00903193">
        <w:rPr>
          <w:rFonts w:ascii="Times New Roman" w:hAnsi="Times New Roman" w:cs="Times New Roman"/>
          <w:sz w:val="24"/>
          <w:szCs w:val="24"/>
        </w:rPr>
        <w:t xml:space="preserve">hypothesis was the idea that patients delivering in the first division of the hospital were subjected to rough treatment by the practicing </w:t>
      </w:r>
      <w:r w:rsidR="003438B0">
        <w:rPr>
          <w:rFonts w:ascii="Times New Roman" w:hAnsi="Times New Roman" w:cs="Times New Roman"/>
          <w:sz w:val="24"/>
          <w:szCs w:val="24"/>
        </w:rPr>
        <w:t xml:space="preserve">nurses unlike those in the second division. The last hypothesis that </w:t>
      </w:r>
      <w:r w:rsidR="003438B0" w:rsidRPr="00185262">
        <w:rPr>
          <w:rFonts w:ascii="Times New Roman" w:hAnsi="Times New Roman" w:cs="Times New Roman"/>
          <w:sz w:val="24"/>
          <w:szCs w:val="24"/>
        </w:rPr>
        <w:t xml:space="preserve">Semmelweis refuted was the condiseration that a priest who was common at the facility had been causing psychological effects on the </w:t>
      </w:r>
      <w:r w:rsidR="00185262" w:rsidRPr="00185262">
        <w:rPr>
          <w:rFonts w:ascii="Times New Roman" w:hAnsi="Times New Roman" w:cs="Times New Roman"/>
          <w:sz w:val="24"/>
          <w:szCs w:val="24"/>
        </w:rPr>
        <w:t xml:space="preserve">mothers in the first division, which was mostly fatal. </w:t>
      </w:r>
    </w:p>
    <w:p w:rsidR="00507BED" w:rsidRDefault="00F5670F" w:rsidP="00F5670F">
      <w:pPr>
        <w:spacing w:after="0" w:line="480" w:lineRule="auto"/>
        <w:contextualSpacing/>
        <w:rPr>
          <w:rFonts w:ascii="Times New Roman" w:hAnsi="Times New Roman" w:cs="Times New Roman"/>
          <w:b/>
          <w:sz w:val="24"/>
          <w:szCs w:val="24"/>
        </w:rPr>
      </w:pPr>
      <w:r w:rsidRPr="00507BED">
        <w:rPr>
          <w:rFonts w:ascii="Times New Roman" w:hAnsi="Times New Roman" w:cs="Times New Roman"/>
          <w:b/>
          <w:sz w:val="24"/>
          <w:szCs w:val="24"/>
        </w:rPr>
        <w:t>For each of the hypotheses identified above (in question 2), identify all of the specific facts that caused each</w:t>
      </w:r>
      <w:r w:rsidR="00507BED" w:rsidRPr="00507BED">
        <w:rPr>
          <w:rFonts w:ascii="Times New Roman" w:hAnsi="Times New Roman" w:cs="Times New Roman"/>
          <w:b/>
          <w:sz w:val="24"/>
          <w:szCs w:val="24"/>
        </w:rPr>
        <w:t xml:space="preserve"> hypothesis to be rejected.  </w:t>
      </w:r>
    </w:p>
    <w:p w:rsidR="00507BED" w:rsidRPr="00D628A8" w:rsidRDefault="00507BED" w:rsidP="00F5670F">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lastRenderedPageBreak/>
        <w:tab/>
      </w:r>
      <w:r w:rsidR="00D628A8" w:rsidRPr="00D628A8">
        <w:rPr>
          <w:rFonts w:ascii="Times New Roman" w:hAnsi="Times New Roman" w:cs="Times New Roman"/>
          <w:sz w:val="24"/>
          <w:szCs w:val="24"/>
        </w:rPr>
        <w:t>Semmelweis</w:t>
      </w:r>
      <w:r w:rsidR="00D628A8">
        <w:rPr>
          <w:rFonts w:ascii="Times New Roman" w:hAnsi="Times New Roman" w:cs="Times New Roman"/>
          <w:sz w:val="24"/>
          <w:szCs w:val="24"/>
        </w:rPr>
        <w:t xml:space="preserve"> rejected the first hypothesis on account that the epidemic influences reported could not have discriminatively affected mothe</w:t>
      </w:r>
      <w:r w:rsidR="004E21C0">
        <w:rPr>
          <w:rFonts w:ascii="Times New Roman" w:hAnsi="Times New Roman" w:cs="Times New Roman"/>
          <w:sz w:val="24"/>
          <w:szCs w:val="24"/>
        </w:rPr>
        <w:t xml:space="preserve">rs who delivered in the first unit compared to those in the second unit as well as those who delivered from the streets of Vienna. </w:t>
      </w:r>
      <w:r w:rsidR="00120A69">
        <w:rPr>
          <w:rFonts w:ascii="Times New Roman" w:hAnsi="Times New Roman" w:cs="Times New Roman"/>
          <w:sz w:val="24"/>
          <w:szCs w:val="24"/>
        </w:rPr>
        <w:t xml:space="preserve">The scholar refused to buy the second idea because he did not observe any variations in the levels of attention given to mothers in both divisions of the Vienna General Hospital that could point at possible overcrowding in the first division as the cause of the high mortality. </w:t>
      </w:r>
      <w:r w:rsidR="001238EA">
        <w:rPr>
          <w:rFonts w:ascii="Times New Roman" w:hAnsi="Times New Roman" w:cs="Times New Roman"/>
          <w:sz w:val="24"/>
          <w:szCs w:val="24"/>
        </w:rPr>
        <w:t xml:space="preserve">The scholar rejected the third premise using three arguments, (a) that the </w:t>
      </w:r>
      <w:r w:rsidR="00BA6792">
        <w:rPr>
          <w:rFonts w:ascii="Times New Roman" w:hAnsi="Times New Roman" w:cs="Times New Roman"/>
          <w:sz w:val="24"/>
          <w:szCs w:val="24"/>
        </w:rPr>
        <w:t xml:space="preserve">injuries from </w:t>
      </w:r>
      <w:r w:rsidR="00EE74E2">
        <w:rPr>
          <w:rFonts w:ascii="Times New Roman" w:hAnsi="Times New Roman" w:cs="Times New Roman"/>
          <w:sz w:val="24"/>
          <w:szCs w:val="24"/>
        </w:rPr>
        <w:t xml:space="preserve">the handling by midwives could not exceed those from natural childbirth (b) that </w:t>
      </w:r>
      <w:r w:rsidR="0027134B">
        <w:rPr>
          <w:rFonts w:ascii="Times New Roman" w:hAnsi="Times New Roman" w:cs="Times New Roman"/>
          <w:sz w:val="24"/>
          <w:szCs w:val="24"/>
        </w:rPr>
        <w:t xml:space="preserve">midwives in the first division received the same treatment as those in the second, and (c) that </w:t>
      </w:r>
      <w:r w:rsidR="00E96D70">
        <w:rPr>
          <w:rFonts w:ascii="Times New Roman" w:hAnsi="Times New Roman" w:cs="Times New Roman"/>
          <w:sz w:val="24"/>
          <w:szCs w:val="24"/>
        </w:rPr>
        <w:t xml:space="preserve">even after controlling for the number of medical students at the facility, the mortality rates in the first division remained significantly higher than those in the second. </w:t>
      </w:r>
      <w:r w:rsidR="00864B75">
        <w:rPr>
          <w:rFonts w:ascii="Times New Roman" w:hAnsi="Times New Roman" w:cs="Times New Roman"/>
          <w:sz w:val="24"/>
          <w:szCs w:val="24"/>
        </w:rPr>
        <w:t xml:space="preserve">Lastly, </w:t>
      </w:r>
      <w:r w:rsidR="00864B75" w:rsidRPr="00D628A8">
        <w:rPr>
          <w:rFonts w:ascii="Times New Roman" w:hAnsi="Times New Roman" w:cs="Times New Roman"/>
          <w:sz w:val="24"/>
          <w:szCs w:val="24"/>
        </w:rPr>
        <w:t>Semmelweis</w:t>
      </w:r>
      <w:r w:rsidR="00864B75">
        <w:rPr>
          <w:rFonts w:ascii="Times New Roman" w:hAnsi="Times New Roman" w:cs="Times New Roman"/>
          <w:sz w:val="24"/>
          <w:szCs w:val="24"/>
        </w:rPr>
        <w:t xml:space="preserve"> did not observe a reduction in the maternal mortality rates even after </w:t>
      </w:r>
      <w:r w:rsidR="007549DD">
        <w:rPr>
          <w:rFonts w:ascii="Times New Roman" w:hAnsi="Times New Roman" w:cs="Times New Roman"/>
          <w:sz w:val="24"/>
          <w:szCs w:val="24"/>
        </w:rPr>
        <w:t xml:space="preserve">the priest had reversed his trend at the hospital. </w:t>
      </w:r>
    </w:p>
    <w:p w:rsidR="00F5670F" w:rsidRDefault="00F5670F" w:rsidP="00F5670F">
      <w:pPr>
        <w:spacing w:after="0" w:line="480" w:lineRule="auto"/>
        <w:contextualSpacing/>
        <w:rPr>
          <w:rFonts w:ascii="Times New Roman" w:hAnsi="Times New Roman" w:cs="Times New Roman"/>
          <w:b/>
          <w:sz w:val="24"/>
          <w:szCs w:val="24"/>
        </w:rPr>
      </w:pPr>
      <w:r w:rsidRPr="000C5EC8">
        <w:rPr>
          <w:rFonts w:ascii="Times New Roman" w:hAnsi="Times New Roman" w:cs="Times New Roman"/>
          <w:b/>
          <w:sz w:val="24"/>
          <w:szCs w:val="24"/>
        </w:rPr>
        <w:t xml:space="preserve">Identify the hypothesis that Semmelweis finally accepted as correct.  </w:t>
      </w:r>
    </w:p>
    <w:p w:rsidR="000C5EC8" w:rsidRPr="000C5EC8" w:rsidRDefault="000C5EC8" w:rsidP="00F567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D628A8">
        <w:rPr>
          <w:rFonts w:ascii="Times New Roman" w:hAnsi="Times New Roman" w:cs="Times New Roman"/>
          <w:sz w:val="24"/>
          <w:szCs w:val="24"/>
        </w:rPr>
        <w:t>Semmelweis</w:t>
      </w:r>
      <w:r>
        <w:rPr>
          <w:rFonts w:ascii="Times New Roman" w:hAnsi="Times New Roman" w:cs="Times New Roman"/>
          <w:sz w:val="24"/>
          <w:szCs w:val="24"/>
        </w:rPr>
        <w:t xml:space="preserve"> finally accepted that the high rates of mortality in the first division were related to infections resulting from </w:t>
      </w:r>
      <w:r w:rsidR="00110BBE">
        <w:rPr>
          <w:rFonts w:ascii="Times New Roman" w:hAnsi="Times New Roman" w:cs="Times New Roman"/>
          <w:sz w:val="24"/>
          <w:szCs w:val="24"/>
        </w:rPr>
        <w:t xml:space="preserve">improper hand sanitization by medical practitioners. </w:t>
      </w:r>
    </w:p>
    <w:p w:rsidR="00F5670F" w:rsidRDefault="00F5670F" w:rsidP="00F5670F">
      <w:pPr>
        <w:spacing w:after="0" w:line="480" w:lineRule="auto"/>
        <w:contextualSpacing/>
        <w:rPr>
          <w:rFonts w:ascii="Times New Roman" w:hAnsi="Times New Roman" w:cs="Times New Roman"/>
          <w:b/>
          <w:sz w:val="24"/>
          <w:szCs w:val="24"/>
        </w:rPr>
      </w:pPr>
      <w:r w:rsidRPr="00110BBE">
        <w:rPr>
          <w:rFonts w:ascii="Times New Roman" w:hAnsi="Times New Roman" w:cs="Times New Roman"/>
          <w:b/>
          <w:sz w:val="24"/>
          <w:szCs w:val="24"/>
        </w:rPr>
        <w:t>Identify all the specific facts that caused the accepted hypothesis (in question 4) to be considered correct.</w:t>
      </w:r>
    </w:p>
    <w:p w:rsidR="00110BBE" w:rsidRPr="00110BBE" w:rsidRDefault="00110BBE" w:rsidP="00F5670F">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Having disputed and refused the other hypotheses experimentally, </w:t>
      </w:r>
      <w:r w:rsidRPr="00D628A8">
        <w:rPr>
          <w:rFonts w:ascii="Times New Roman" w:hAnsi="Times New Roman" w:cs="Times New Roman"/>
          <w:sz w:val="24"/>
          <w:szCs w:val="24"/>
        </w:rPr>
        <w:t>Semmelweis</w:t>
      </w:r>
      <w:r w:rsidR="00F027E1">
        <w:rPr>
          <w:rFonts w:ascii="Times New Roman" w:hAnsi="Times New Roman" w:cs="Times New Roman"/>
          <w:sz w:val="24"/>
          <w:szCs w:val="24"/>
        </w:rPr>
        <w:t xml:space="preserve"> tested his hypothesis and found critical scientific </w:t>
      </w:r>
      <w:r w:rsidR="0080621F">
        <w:rPr>
          <w:rFonts w:ascii="Times New Roman" w:hAnsi="Times New Roman" w:cs="Times New Roman"/>
          <w:sz w:val="24"/>
          <w:szCs w:val="24"/>
        </w:rPr>
        <w:t xml:space="preserve">data that supported his reasoning. The rates of hospital infection (maternal mortality by extension) reduced with the observance of high standards of hand sanitization procedures. </w:t>
      </w:r>
    </w:p>
    <w:bookmarkEnd w:id="0"/>
    <w:p w:rsidR="00C333DE" w:rsidRDefault="00C333DE"/>
    <w:sectPr w:rsidR="00C333D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37A7" w:rsidRDefault="002537A7" w:rsidP="00A7118F">
      <w:pPr>
        <w:spacing w:after="0" w:line="240" w:lineRule="auto"/>
      </w:pPr>
      <w:r>
        <w:separator/>
      </w:r>
    </w:p>
  </w:endnote>
  <w:endnote w:type="continuationSeparator" w:id="0">
    <w:p w:rsidR="002537A7" w:rsidRDefault="002537A7" w:rsidP="00A71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37A7" w:rsidRDefault="002537A7" w:rsidP="00A7118F">
      <w:pPr>
        <w:spacing w:after="0" w:line="240" w:lineRule="auto"/>
      </w:pPr>
      <w:r>
        <w:separator/>
      </w:r>
    </w:p>
  </w:footnote>
  <w:footnote w:type="continuationSeparator" w:id="0">
    <w:p w:rsidR="002537A7" w:rsidRDefault="002537A7" w:rsidP="00A711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14567118"/>
      <w:docPartObj>
        <w:docPartGallery w:val="Page Numbers (Top of Page)"/>
        <w:docPartUnique/>
      </w:docPartObj>
    </w:sdtPr>
    <w:sdtEndPr>
      <w:rPr>
        <w:noProof/>
      </w:rPr>
    </w:sdtEndPr>
    <w:sdtContent>
      <w:p w:rsidR="00A7118F" w:rsidRPr="00A7118F" w:rsidRDefault="00A7118F" w:rsidP="00A7118F">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rsidRPr="00A7118F">
          <w:rPr>
            <w:rFonts w:ascii="Times New Roman" w:hAnsi="Times New Roman" w:cs="Times New Roman"/>
            <w:sz w:val="24"/>
            <w:szCs w:val="24"/>
          </w:rPr>
          <w:fldChar w:fldCharType="begin"/>
        </w:r>
        <w:r w:rsidRPr="00A7118F">
          <w:rPr>
            <w:rFonts w:ascii="Times New Roman" w:hAnsi="Times New Roman" w:cs="Times New Roman"/>
            <w:sz w:val="24"/>
            <w:szCs w:val="24"/>
          </w:rPr>
          <w:instrText xml:space="preserve"> PAGE   \* MERGEFORMAT </w:instrText>
        </w:r>
        <w:r w:rsidRPr="00A7118F">
          <w:rPr>
            <w:rFonts w:ascii="Times New Roman" w:hAnsi="Times New Roman" w:cs="Times New Roman"/>
            <w:sz w:val="24"/>
            <w:szCs w:val="24"/>
          </w:rPr>
          <w:fldChar w:fldCharType="separate"/>
        </w:r>
        <w:r w:rsidR="009468E9">
          <w:rPr>
            <w:rFonts w:ascii="Times New Roman" w:hAnsi="Times New Roman" w:cs="Times New Roman"/>
            <w:noProof/>
            <w:sz w:val="24"/>
            <w:szCs w:val="24"/>
          </w:rPr>
          <w:t>1</w:t>
        </w:r>
        <w:r w:rsidRPr="00A7118F">
          <w:rPr>
            <w:rFonts w:ascii="Times New Roman" w:hAnsi="Times New Roman" w:cs="Times New Roman"/>
            <w:noProof/>
            <w:sz w:val="24"/>
            <w:szCs w:val="24"/>
          </w:rPr>
          <w:fldChar w:fldCharType="end"/>
        </w:r>
      </w:p>
    </w:sdtContent>
  </w:sdt>
  <w:p w:rsidR="00A7118F" w:rsidRDefault="00A711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70F"/>
    <w:rsid w:val="000C5EC8"/>
    <w:rsid w:val="00110BBE"/>
    <w:rsid w:val="00120A69"/>
    <w:rsid w:val="001238EA"/>
    <w:rsid w:val="00185262"/>
    <w:rsid w:val="001F4FE7"/>
    <w:rsid w:val="002537A7"/>
    <w:rsid w:val="0027134B"/>
    <w:rsid w:val="002923C9"/>
    <w:rsid w:val="003438B0"/>
    <w:rsid w:val="003B7512"/>
    <w:rsid w:val="004E21C0"/>
    <w:rsid w:val="00507BED"/>
    <w:rsid w:val="00687D30"/>
    <w:rsid w:val="00726F73"/>
    <w:rsid w:val="007549DD"/>
    <w:rsid w:val="00763308"/>
    <w:rsid w:val="00763685"/>
    <w:rsid w:val="00803B44"/>
    <w:rsid w:val="0080621F"/>
    <w:rsid w:val="00864B75"/>
    <w:rsid w:val="0089615B"/>
    <w:rsid w:val="00903193"/>
    <w:rsid w:val="009468E9"/>
    <w:rsid w:val="00A7118F"/>
    <w:rsid w:val="00AC7A40"/>
    <w:rsid w:val="00BA6792"/>
    <w:rsid w:val="00C333DE"/>
    <w:rsid w:val="00D628A8"/>
    <w:rsid w:val="00DA24DC"/>
    <w:rsid w:val="00E96D70"/>
    <w:rsid w:val="00EE74E2"/>
    <w:rsid w:val="00F027E1"/>
    <w:rsid w:val="00F06398"/>
    <w:rsid w:val="00F25F29"/>
    <w:rsid w:val="00F56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52B21C-EA23-4DA9-9F49-6078F73C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6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18F"/>
  </w:style>
  <w:style w:type="paragraph" w:styleId="Footer">
    <w:name w:val="footer"/>
    <w:basedOn w:val="Normal"/>
    <w:link w:val="FooterChar"/>
    <w:uiPriority w:val="99"/>
    <w:unhideWhenUsed/>
    <w:rsid w:val="00A71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1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dc:creator>
  <cp:keywords/>
  <dc:description/>
  <cp:lastModifiedBy>Dennis Menge</cp:lastModifiedBy>
  <cp:revision>2</cp:revision>
  <dcterms:created xsi:type="dcterms:W3CDTF">2019-06-09T12:27:00Z</dcterms:created>
  <dcterms:modified xsi:type="dcterms:W3CDTF">2019-06-09T12:27:00Z</dcterms:modified>
</cp:coreProperties>
</file>